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E3F34" w14:textId="0D868385" w:rsidR="008902BD" w:rsidRPr="006911D3" w:rsidRDefault="00741248" w:rsidP="004B40E8">
      <w:pPr>
        <w:spacing w:after="0" w:line="360" w:lineRule="auto"/>
        <w:rPr>
          <w:rFonts w:ascii="Arial" w:hAnsi="Arial" w:cs="Arial"/>
          <w:b/>
          <w:bCs/>
          <w:sz w:val="28"/>
          <w:szCs w:val="28"/>
        </w:rPr>
      </w:pPr>
      <w:bookmarkStart w:id="0" w:name="_Hlk116560308"/>
      <w:bookmarkEnd w:id="0"/>
      <w:r w:rsidRPr="006911D3">
        <w:rPr>
          <w:rFonts w:ascii="Arial" w:hAnsi="Arial" w:cs="Arial"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D7DE2BD" wp14:editId="6338A2D9">
            <wp:simplePos x="0" y="0"/>
            <wp:positionH relativeFrom="column">
              <wp:posOffset>5686425</wp:posOffset>
            </wp:positionH>
            <wp:positionV relativeFrom="paragraph">
              <wp:posOffset>-229235</wp:posOffset>
            </wp:positionV>
            <wp:extent cx="1143000" cy="819785"/>
            <wp:effectExtent l="0" t="0" r="0" b="0"/>
            <wp:wrapNone/>
            <wp:docPr id="11" name="Bild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11D3">
        <w:rPr>
          <w:rFonts w:ascii="Arial" w:hAnsi="Arial" w:cs="Arial"/>
          <w:sz w:val="32"/>
          <w:szCs w:val="32"/>
        </w:rPr>
        <w:t>Pressemitteilung</w:t>
      </w:r>
      <w:r w:rsidR="00590A4B" w:rsidRPr="006911D3">
        <w:rPr>
          <w:rFonts w:ascii="Arial" w:hAnsi="Arial" w:cs="Arial"/>
          <w:sz w:val="32"/>
          <w:szCs w:val="32"/>
        </w:rPr>
        <w:br/>
      </w:r>
    </w:p>
    <w:p w14:paraId="746E0FB3" w14:textId="13D960D0" w:rsidR="003707CA" w:rsidRDefault="003707CA" w:rsidP="003707C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bookmarkStart w:id="1" w:name="_Hlk138844775"/>
      <w:r>
        <w:rPr>
          <w:rFonts w:ascii="Arial" w:hAnsi="Arial" w:cs="Arial"/>
          <w:b/>
          <w:bCs/>
          <w:sz w:val="28"/>
          <w:szCs w:val="28"/>
        </w:rPr>
        <w:t>Moderne Betonfassaden stellen sich den Herausforderungen von Klimaschutz und Nachhaltigkeit – Fassadenseminare von FDB und IZB vermitteln Wissen hierzu</w:t>
      </w:r>
    </w:p>
    <w:p w14:paraId="35CD8314" w14:textId="77777777" w:rsidR="00D0127A" w:rsidRPr="004E4E3B" w:rsidRDefault="00D0127A" w:rsidP="00D0127A">
      <w:pPr>
        <w:spacing w:after="0" w:line="276" w:lineRule="auto"/>
        <w:rPr>
          <w:rFonts w:cstheme="minorHAnsi"/>
          <w:b/>
          <w:bCs/>
          <w:sz w:val="28"/>
          <w:szCs w:val="28"/>
        </w:rPr>
      </w:pPr>
    </w:p>
    <w:p w14:paraId="7F00DC76" w14:textId="7CF8041A" w:rsidR="00791FC4" w:rsidRDefault="003C4775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3C4775">
        <w:rPr>
          <w:rFonts w:ascii="Arial" w:hAnsi="Arial" w:cs="Arial"/>
          <w:i/>
          <w:iCs/>
          <w:shd w:val="clear" w:color="auto" w:fill="FFFFFF"/>
        </w:rPr>
        <w:t xml:space="preserve">Bonn im </w:t>
      </w:r>
      <w:r w:rsidR="00791FC4">
        <w:rPr>
          <w:rFonts w:ascii="Arial" w:hAnsi="Arial" w:cs="Arial"/>
          <w:i/>
          <w:iCs/>
          <w:shd w:val="clear" w:color="auto" w:fill="FFFFFF"/>
        </w:rPr>
        <w:t>Dezember</w:t>
      </w:r>
      <w:r w:rsidRPr="003C4775">
        <w:rPr>
          <w:rFonts w:ascii="Arial" w:hAnsi="Arial" w:cs="Arial"/>
          <w:i/>
          <w:iCs/>
          <w:shd w:val="clear" w:color="auto" w:fill="FFFFFF"/>
        </w:rPr>
        <w:t xml:space="preserve"> 2023</w:t>
      </w:r>
      <w:r w:rsidR="00ED6E87">
        <w:rPr>
          <w:rFonts w:ascii="Arial" w:hAnsi="Arial" w:cs="Arial"/>
          <w:i/>
          <w:iCs/>
          <w:shd w:val="clear" w:color="auto" w:fill="FFFFFF"/>
        </w:rPr>
        <w:t xml:space="preserve">   </w:t>
      </w:r>
      <w:r w:rsidR="00D0127A" w:rsidRPr="00FE20F5">
        <w:rPr>
          <w:rFonts w:ascii="Arial" w:hAnsi="Arial" w:cs="Arial"/>
          <w:shd w:val="clear" w:color="auto" w:fill="FFFFFF"/>
        </w:rPr>
        <w:t xml:space="preserve">Am </w:t>
      </w:r>
      <w:r w:rsidR="00791FC4">
        <w:rPr>
          <w:rFonts w:ascii="Arial" w:hAnsi="Arial" w:cs="Arial"/>
          <w:shd w:val="clear" w:color="auto" w:fill="FFFFFF"/>
        </w:rPr>
        <w:t xml:space="preserve">23. November </w:t>
      </w:r>
      <w:r w:rsidR="00D0127A">
        <w:rPr>
          <w:rFonts w:ascii="Arial" w:hAnsi="Arial" w:cs="Arial"/>
          <w:shd w:val="clear" w:color="auto" w:fill="FFFFFF"/>
        </w:rPr>
        <w:t>2023</w:t>
      </w:r>
      <w:r w:rsidR="00D0127A" w:rsidRPr="00FE20F5">
        <w:rPr>
          <w:rFonts w:ascii="Arial" w:hAnsi="Arial" w:cs="Arial"/>
          <w:shd w:val="clear" w:color="auto" w:fill="FFFFFF"/>
        </w:rPr>
        <w:t xml:space="preserve"> </w:t>
      </w:r>
      <w:r w:rsidR="00CC6E68">
        <w:rPr>
          <w:rFonts w:ascii="Arial" w:hAnsi="Arial" w:cs="Arial"/>
          <w:shd w:val="clear" w:color="auto" w:fill="FFFFFF"/>
        </w:rPr>
        <w:t xml:space="preserve">informierten sich </w:t>
      </w:r>
      <w:r w:rsidR="00791FC4">
        <w:rPr>
          <w:rFonts w:ascii="Arial" w:hAnsi="Arial" w:cs="Arial"/>
          <w:shd w:val="clear" w:color="auto" w:fill="FFFFFF"/>
        </w:rPr>
        <w:t xml:space="preserve">über </w:t>
      </w:r>
      <w:r w:rsidR="00D12184">
        <w:rPr>
          <w:rFonts w:ascii="Arial" w:hAnsi="Arial" w:cs="Arial"/>
          <w:shd w:val="clear" w:color="auto" w:fill="FFFFFF"/>
        </w:rPr>
        <w:t>50</w:t>
      </w:r>
      <w:r w:rsidR="00CC6E68">
        <w:rPr>
          <w:rFonts w:ascii="Arial" w:hAnsi="Arial" w:cs="Arial"/>
          <w:shd w:val="clear" w:color="auto" w:fill="FFFFFF"/>
        </w:rPr>
        <w:t xml:space="preserve"> A</w:t>
      </w:r>
      <w:r w:rsidR="00CC6E68" w:rsidRPr="00FE20F5">
        <w:rPr>
          <w:rFonts w:ascii="Arial" w:hAnsi="Arial" w:cs="Arial"/>
          <w:shd w:val="clear" w:color="auto" w:fill="FFFFFF"/>
        </w:rPr>
        <w:t>rchitekten</w:t>
      </w:r>
      <w:r w:rsidR="00CC6E68">
        <w:rPr>
          <w:rFonts w:ascii="Arial" w:hAnsi="Arial" w:cs="Arial"/>
          <w:shd w:val="clear" w:color="auto" w:fill="FFFFFF"/>
        </w:rPr>
        <w:t>:innen</w:t>
      </w:r>
      <w:r w:rsidR="00CC6E68" w:rsidRPr="00FE20F5">
        <w:rPr>
          <w:rFonts w:ascii="Arial" w:hAnsi="Arial" w:cs="Arial"/>
          <w:shd w:val="clear" w:color="auto" w:fill="FFFFFF"/>
        </w:rPr>
        <w:t>, Planer</w:t>
      </w:r>
      <w:r w:rsidR="00CC6E68">
        <w:rPr>
          <w:rFonts w:ascii="Arial" w:hAnsi="Arial" w:cs="Arial"/>
          <w:shd w:val="clear" w:color="auto" w:fill="FFFFFF"/>
        </w:rPr>
        <w:t>:innen</w:t>
      </w:r>
      <w:r w:rsidR="00CC6E68" w:rsidRPr="00FE20F5">
        <w:rPr>
          <w:rFonts w:ascii="Arial" w:hAnsi="Arial" w:cs="Arial"/>
          <w:shd w:val="clear" w:color="auto" w:fill="FFFFFF"/>
        </w:rPr>
        <w:t xml:space="preserve"> und </w:t>
      </w:r>
      <w:r w:rsidR="00CC6E68" w:rsidRPr="00C970B3">
        <w:rPr>
          <w:rFonts w:ascii="Arial" w:hAnsi="Arial" w:cs="Arial"/>
          <w:shd w:val="clear" w:color="auto" w:fill="FFFFFF"/>
        </w:rPr>
        <w:t>Vertreter:innen von Betonfertigteilwerken</w:t>
      </w:r>
      <w:r w:rsidR="00CC6E68">
        <w:rPr>
          <w:rFonts w:ascii="Arial" w:hAnsi="Arial" w:cs="Arial"/>
          <w:shd w:val="clear" w:color="auto" w:fill="FFFFFF"/>
        </w:rPr>
        <w:t xml:space="preserve"> </w:t>
      </w:r>
      <w:r w:rsidR="00CC6E68" w:rsidRPr="00FE20F5">
        <w:rPr>
          <w:rFonts w:ascii="Arial" w:hAnsi="Arial" w:cs="Arial"/>
          <w:shd w:val="clear" w:color="auto" w:fill="FFFFFF"/>
        </w:rPr>
        <w:t xml:space="preserve">aus der Region </w:t>
      </w:r>
      <w:r w:rsidR="00CC6E68">
        <w:rPr>
          <w:rFonts w:ascii="Arial" w:hAnsi="Arial" w:cs="Arial"/>
          <w:shd w:val="clear" w:color="auto" w:fill="FFFFFF"/>
        </w:rPr>
        <w:t xml:space="preserve">bei der Firma </w:t>
      </w:r>
      <w:r w:rsidR="00791FC4" w:rsidRPr="00FE20F5">
        <w:rPr>
          <w:rFonts w:ascii="Arial" w:hAnsi="Arial" w:cs="Arial"/>
          <w:shd w:val="clear" w:color="auto" w:fill="FFFFFF"/>
        </w:rPr>
        <w:t xml:space="preserve">BWE-Bau Fertigteilwerke GmbH </w:t>
      </w:r>
      <w:r w:rsidR="00CC6E68">
        <w:rPr>
          <w:rFonts w:ascii="Arial" w:hAnsi="Arial" w:cs="Arial"/>
          <w:shd w:val="clear" w:color="auto" w:fill="FFFFFF"/>
        </w:rPr>
        <w:t>über das große Potenzial von Fassaden aus Betonfertigteilen.</w:t>
      </w:r>
      <w:r w:rsidR="00791FC4">
        <w:rPr>
          <w:rFonts w:ascii="Arial" w:hAnsi="Arial" w:cs="Arial"/>
          <w:shd w:val="clear" w:color="auto" w:fill="FFFFFF"/>
        </w:rPr>
        <w:t xml:space="preserve"> </w:t>
      </w:r>
    </w:p>
    <w:p w14:paraId="282A5E20" w14:textId="5AA675BB" w:rsidR="00D0127A" w:rsidRPr="00CC6E68" w:rsidRDefault="00CC6E68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 </w:t>
      </w:r>
      <w:r w:rsidR="00D0127A" w:rsidRPr="00FE20F5">
        <w:rPr>
          <w:rFonts w:ascii="Arial" w:hAnsi="Arial" w:cs="Arial"/>
          <w:shd w:val="clear" w:color="auto" w:fill="FFFFFF"/>
        </w:rPr>
        <w:t xml:space="preserve">Fachvereinigung Deutscher Betonfertigteilbau (FDB) und </w:t>
      </w:r>
      <w:r>
        <w:rPr>
          <w:rFonts w:ascii="Arial" w:hAnsi="Arial" w:cs="Arial"/>
          <w:shd w:val="clear" w:color="auto" w:fill="FFFFFF"/>
        </w:rPr>
        <w:t xml:space="preserve">das </w:t>
      </w:r>
      <w:hyperlink r:id="rId6" w:history="1">
        <w:r w:rsidR="00D0127A" w:rsidRPr="00CC6E68">
          <w:rPr>
            <w:rFonts w:ascii="Arial" w:hAnsi="Arial" w:cs="Arial"/>
            <w:shd w:val="clear" w:color="auto" w:fill="FFFFFF"/>
          </w:rPr>
          <w:t xml:space="preserve">InformationsZentrum Beton </w:t>
        </w:r>
      </w:hyperlink>
      <w:r w:rsidR="00D0127A" w:rsidRPr="00FE20F5">
        <w:rPr>
          <w:rFonts w:ascii="Arial" w:hAnsi="Arial" w:cs="Arial"/>
          <w:shd w:val="clear" w:color="auto" w:fill="FFFFFF"/>
        </w:rPr>
        <w:t xml:space="preserve">(IZB) </w:t>
      </w:r>
      <w:r>
        <w:rPr>
          <w:rFonts w:ascii="Arial" w:hAnsi="Arial" w:cs="Arial"/>
          <w:shd w:val="clear" w:color="auto" w:fill="FFFFFF"/>
        </w:rPr>
        <w:t xml:space="preserve">hatten zum </w:t>
      </w:r>
      <w:r w:rsidR="00791FC4">
        <w:rPr>
          <w:rFonts w:ascii="Arial" w:hAnsi="Arial" w:cs="Arial"/>
          <w:shd w:val="clear" w:color="auto" w:fill="FFFFFF"/>
        </w:rPr>
        <w:t>dritten</w:t>
      </w:r>
      <w:r>
        <w:rPr>
          <w:rFonts w:ascii="Arial" w:hAnsi="Arial" w:cs="Arial"/>
          <w:shd w:val="clear" w:color="auto" w:fill="FFFFFF"/>
        </w:rPr>
        <w:t xml:space="preserve"> Mal </w:t>
      </w:r>
      <w:r w:rsidR="00791FC4">
        <w:rPr>
          <w:rFonts w:ascii="Arial" w:hAnsi="Arial" w:cs="Arial"/>
          <w:shd w:val="clear" w:color="auto" w:fill="FFFFFF"/>
        </w:rPr>
        <w:t>zur</w:t>
      </w:r>
      <w:r>
        <w:rPr>
          <w:rFonts w:ascii="Arial" w:hAnsi="Arial" w:cs="Arial"/>
          <w:shd w:val="clear" w:color="auto" w:fill="FFFFFF"/>
        </w:rPr>
        <w:t xml:space="preserve"> </w:t>
      </w:r>
      <w:r w:rsidR="00D0127A" w:rsidRPr="00FE20F5">
        <w:rPr>
          <w:rFonts w:ascii="Arial" w:hAnsi="Arial" w:cs="Arial"/>
          <w:shd w:val="clear" w:color="auto" w:fill="FFFFFF"/>
        </w:rPr>
        <w:t>Veranstaltungsreihe „Moderne Betonfassade</w:t>
      </w:r>
      <w:r w:rsidR="00E35BD4">
        <w:rPr>
          <w:rFonts w:ascii="Arial" w:hAnsi="Arial" w:cs="Arial"/>
          <w:shd w:val="clear" w:color="auto" w:fill="FFFFFF"/>
        </w:rPr>
        <w:t>n</w:t>
      </w:r>
      <w:r w:rsidR="00D0127A" w:rsidRPr="00FE20F5">
        <w:rPr>
          <w:rFonts w:ascii="Arial" w:hAnsi="Arial" w:cs="Arial"/>
          <w:shd w:val="clear" w:color="auto" w:fill="FFFFFF"/>
        </w:rPr>
        <w:t xml:space="preserve"> – nachhaltig, langlebig und multifunktional“</w:t>
      </w:r>
      <w:r>
        <w:rPr>
          <w:rFonts w:ascii="Arial" w:hAnsi="Arial" w:cs="Arial"/>
          <w:shd w:val="clear" w:color="auto" w:fill="FFFFFF"/>
        </w:rPr>
        <w:t xml:space="preserve"> eingeladen.</w:t>
      </w:r>
      <w:r w:rsidR="00791FC4">
        <w:rPr>
          <w:rFonts w:ascii="Arial" w:hAnsi="Arial" w:cs="Arial"/>
          <w:shd w:val="clear" w:color="auto" w:fill="FFFFFF"/>
        </w:rPr>
        <w:t xml:space="preserve"> Die maximale Teilnehmerzahl von 5</w:t>
      </w:r>
      <w:r w:rsidR="00501DF1">
        <w:rPr>
          <w:rFonts w:ascii="Arial" w:hAnsi="Arial" w:cs="Arial"/>
          <w:shd w:val="clear" w:color="auto" w:fill="FFFFFF"/>
        </w:rPr>
        <w:t>5</w:t>
      </w:r>
      <w:r w:rsidR="00791FC4">
        <w:rPr>
          <w:rFonts w:ascii="Arial" w:hAnsi="Arial" w:cs="Arial"/>
          <w:shd w:val="clear" w:color="auto" w:fill="FFFFFF"/>
        </w:rPr>
        <w:t xml:space="preserve"> Personen </w:t>
      </w:r>
      <w:r w:rsidR="00ED6E87">
        <w:rPr>
          <w:rFonts w:ascii="Arial" w:hAnsi="Arial" w:cs="Arial"/>
          <w:shd w:val="clear" w:color="auto" w:fill="FFFFFF"/>
        </w:rPr>
        <w:t xml:space="preserve">war </w:t>
      </w:r>
      <w:r w:rsidR="003707CA">
        <w:rPr>
          <w:rFonts w:ascii="Arial" w:hAnsi="Arial" w:cs="Arial"/>
          <w:shd w:val="clear" w:color="auto" w:fill="FFFFFF"/>
        </w:rPr>
        <w:t xml:space="preserve">lange </w:t>
      </w:r>
      <w:r w:rsidR="00ED6E87">
        <w:rPr>
          <w:rFonts w:ascii="Arial" w:hAnsi="Arial" w:cs="Arial"/>
          <w:shd w:val="clear" w:color="auto" w:fill="FFFFFF"/>
        </w:rPr>
        <w:t xml:space="preserve">vor der Veranstaltung schon </w:t>
      </w:r>
      <w:r w:rsidR="00791FC4">
        <w:rPr>
          <w:rFonts w:ascii="Arial" w:hAnsi="Arial" w:cs="Arial"/>
          <w:shd w:val="clear" w:color="auto" w:fill="FFFFFF"/>
        </w:rPr>
        <w:t>erreicht, das Seminar somit ausverkauft.</w:t>
      </w:r>
    </w:p>
    <w:p w14:paraId="7C69AC84" w14:textId="77777777" w:rsidR="00D0127A" w:rsidRPr="00CC6E68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45575D6B" w14:textId="1563B66D" w:rsidR="00B4089A" w:rsidRDefault="00CD64C9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Die</w:t>
      </w:r>
      <w:r w:rsidR="00ED6E87">
        <w:rPr>
          <w:rFonts w:ascii="Arial" w:hAnsi="Arial" w:cs="Arial"/>
          <w:shd w:val="clear" w:color="auto" w:fill="FFFFFF"/>
        </w:rPr>
        <w:t xml:space="preserve"> </w:t>
      </w:r>
      <w:r w:rsidR="00D0127A" w:rsidRPr="00FE20F5">
        <w:rPr>
          <w:rFonts w:ascii="Arial" w:hAnsi="Arial" w:cs="Arial"/>
          <w:shd w:val="clear" w:color="auto" w:fill="FFFFFF"/>
        </w:rPr>
        <w:t xml:space="preserve">Anforderungen an Fassadenelemente </w:t>
      </w:r>
      <w:r>
        <w:rPr>
          <w:rFonts w:ascii="Arial" w:hAnsi="Arial" w:cs="Arial"/>
          <w:shd w:val="clear" w:color="auto" w:fill="FFFFFF"/>
        </w:rPr>
        <w:t xml:space="preserve">sind </w:t>
      </w:r>
      <w:r w:rsidR="00D0127A" w:rsidRPr="00FE20F5">
        <w:rPr>
          <w:rFonts w:ascii="Arial" w:hAnsi="Arial" w:cs="Arial"/>
          <w:shd w:val="clear" w:color="auto" w:fill="FFFFFF"/>
        </w:rPr>
        <w:t>in den letzten Jahren v</w:t>
      </w:r>
      <w:r w:rsidR="00D0127A">
        <w:rPr>
          <w:rFonts w:ascii="Arial" w:hAnsi="Arial" w:cs="Arial"/>
          <w:shd w:val="clear" w:color="auto" w:fill="FFFFFF"/>
        </w:rPr>
        <w:t>ielschichtiger</w:t>
      </w:r>
      <w:r w:rsidR="00D0127A" w:rsidRPr="00FE20F5">
        <w:rPr>
          <w:rFonts w:ascii="Arial" w:hAnsi="Arial" w:cs="Arial"/>
          <w:shd w:val="clear" w:color="auto" w:fill="FFFFFF"/>
        </w:rPr>
        <w:t xml:space="preserve"> geworden</w:t>
      </w:r>
      <w:r>
        <w:rPr>
          <w:rFonts w:ascii="Arial" w:hAnsi="Arial" w:cs="Arial"/>
          <w:shd w:val="clear" w:color="auto" w:fill="FFFFFF"/>
        </w:rPr>
        <w:t>. N</w:t>
      </w:r>
      <w:r w:rsidR="00D0127A" w:rsidRPr="00FE20F5">
        <w:rPr>
          <w:rFonts w:ascii="Arial" w:hAnsi="Arial" w:cs="Arial"/>
          <w:shd w:val="clear" w:color="auto" w:fill="FFFFFF"/>
        </w:rPr>
        <w:t>eben den üblichen Qualitätsmerkmalen wie Funktionalität, Wirtschaftlichkeit und Ästhetik sind zusätzliche Eigenschaften gefragt und notwendig. Insbesondere der Klimaschutz und die Ressourcenschonung stehen immer stärker im Fokus</w:t>
      </w:r>
      <w:r w:rsidR="00D0127A">
        <w:rPr>
          <w:rFonts w:ascii="Arial" w:hAnsi="Arial" w:cs="Arial"/>
          <w:shd w:val="clear" w:color="auto" w:fill="FFFFFF"/>
        </w:rPr>
        <w:t>.</w:t>
      </w:r>
      <w:r w:rsidR="00B4089A">
        <w:rPr>
          <w:rFonts w:ascii="Arial" w:hAnsi="Arial" w:cs="Arial"/>
          <w:shd w:val="clear" w:color="auto" w:fill="FFFFFF"/>
        </w:rPr>
        <w:t xml:space="preserve"> Moderne Betonfertigteilfassaden stellen sich diesen Herausforderungen: materialeffiziente und innovative Konstruktionen, Reduzierung des CO</w:t>
      </w:r>
      <w:r w:rsidR="00B4089A" w:rsidRPr="003707CA">
        <w:rPr>
          <w:rFonts w:ascii="Arial" w:hAnsi="Arial" w:cs="Arial"/>
          <w:shd w:val="clear" w:color="auto" w:fill="FFFFFF"/>
          <w:vertAlign w:val="subscript"/>
        </w:rPr>
        <w:t>2</w:t>
      </w:r>
      <w:r w:rsidR="00B4089A">
        <w:rPr>
          <w:rFonts w:ascii="Arial" w:hAnsi="Arial" w:cs="Arial"/>
          <w:shd w:val="clear" w:color="auto" w:fill="FFFFFF"/>
        </w:rPr>
        <w:t>-Fußabdrucks, Dauerhaftigkeit des Materials, präzise Vorfertigung, kurze Bauzeiten und der Einsatz von Recy</w:t>
      </w:r>
      <w:r w:rsidR="003707CA">
        <w:rPr>
          <w:rFonts w:ascii="Arial" w:hAnsi="Arial" w:cs="Arial"/>
          <w:shd w:val="clear" w:color="auto" w:fill="FFFFFF"/>
        </w:rPr>
        <w:t>c</w:t>
      </w:r>
      <w:r w:rsidR="00B4089A">
        <w:rPr>
          <w:rFonts w:ascii="Arial" w:hAnsi="Arial" w:cs="Arial"/>
          <w:shd w:val="clear" w:color="auto" w:fill="FFFFFF"/>
        </w:rPr>
        <w:t xml:space="preserve">lingmaterial — </w:t>
      </w:r>
    </w:p>
    <w:p w14:paraId="141CA3A7" w14:textId="094E7142" w:rsidR="00B4089A" w:rsidRDefault="00B4089A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diese Anforderungen kann die Betonfertigteilfassade erfüllen. </w:t>
      </w:r>
    </w:p>
    <w:p w14:paraId="76045C4C" w14:textId="77777777" w:rsidR="003707CA" w:rsidRDefault="003707CA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62ED58A7" w14:textId="56950ACB" w:rsidR="00886EF2" w:rsidRDefault="003707CA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In </w:t>
      </w:r>
      <w:r w:rsidR="00B4089A">
        <w:rPr>
          <w:rFonts w:ascii="Arial" w:hAnsi="Arial" w:cs="Arial"/>
          <w:shd w:val="clear" w:color="auto" w:fill="FFFFFF"/>
        </w:rPr>
        <w:t xml:space="preserve">den </w:t>
      </w:r>
      <w:r w:rsidR="00ED6E87">
        <w:rPr>
          <w:rFonts w:ascii="Arial" w:hAnsi="Arial" w:cs="Arial"/>
          <w:shd w:val="clear" w:color="auto" w:fill="FFFFFF"/>
        </w:rPr>
        <w:t>fünf</w:t>
      </w:r>
      <w:r w:rsidR="004339FA">
        <w:rPr>
          <w:rFonts w:ascii="Arial" w:hAnsi="Arial" w:cs="Arial"/>
          <w:shd w:val="clear" w:color="auto" w:fill="FFFFFF"/>
        </w:rPr>
        <w:t xml:space="preserve"> </w:t>
      </w:r>
      <w:r w:rsidR="00D0127A">
        <w:rPr>
          <w:rFonts w:ascii="Arial" w:hAnsi="Arial" w:cs="Arial"/>
          <w:shd w:val="clear" w:color="auto" w:fill="FFFFFF"/>
        </w:rPr>
        <w:t>Vorträge</w:t>
      </w:r>
      <w:r w:rsidR="00B4089A">
        <w:rPr>
          <w:rFonts w:ascii="Arial" w:hAnsi="Arial" w:cs="Arial"/>
          <w:shd w:val="clear" w:color="auto" w:fill="FFFFFF"/>
        </w:rPr>
        <w:t>n der</w:t>
      </w:r>
      <w:r w:rsidR="00D0127A">
        <w:rPr>
          <w:rFonts w:ascii="Arial" w:hAnsi="Arial" w:cs="Arial"/>
          <w:shd w:val="clear" w:color="auto" w:fill="FFFFFF"/>
        </w:rPr>
        <w:t xml:space="preserve"> Fachleute</w:t>
      </w:r>
      <w:r w:rsidR="00F97614">
        <w:rPr>
          <w:rFonts w:ascii="Arial" w:hAnsi="Arial" w:cs="Arial"/>
          <w:shd w:val="clear" w:color="auto" w:fill="FFFFFF"/>
        </w:rPr>
        <w:t>,</w:t>
      </w:r>
      <w:r w:rsidR="00D0127A">
        <w:rPr>
          <w:rFonts w:ascii="Arial" w:hAnsi="Arial" w:cs="Arial"/>
          <w:shd w:val="clear" w:color="auto" w:fill="FFFFFF"/>
        </w:rPr>
        <w:t xml:space="preserve"> aus FDB-Mitglieds</w:t>
      </w:r>
      <w:r w:rsidR="003C4775">
        <w:rPr>
          <w:rFonts w:ascii="Arial" w:hAnsi="Arial" w:cs="Arial"/>
          <w:shd w:val="clear" w:color="auto" w:fill="FFFFFF"/>
        </w:rPr>
        <w:t>unternehmen</w:t>
      </w:r>
      <w:r w:rsidR="00F97614">
        <w:rPr>
          <w:rFonts w:ascii="Arial" w:hAnsi="Arial" w:cs="Arial"/>
          <w:shd w:val="clear" w:color="auto" w:fill="FFFFFF"/>
        </w:rPr>
        <w:t>,</w:t>
      </w:r>
      <w:r>
        <w:rPr>
          <w:rFonts w:ascii="Arial" w:hAnsi="Arial" w:cs="Arial"/>
          <w:shd w:val="clear" w:color="auto" w:fill="FFFFFF"/>
        </w:rPr>
        <w:t xml:space="preserve"> zum Fassaden-Seminar wurden diese Schwerpunkte</w:t>
      </w:r>
      <w:r w:rsidR="00D0127A">
        <w:rPr>
          <w:rFonts w:ascii="Arial" w:hAnsi="Arial" w:cs="Arial"/>
          <w:shd w:val="clear" w:color="auto" w:fill="FFFFFF"/>
        </w:rPr>
        <w:t xml:space="preserve"> </w:t>
      </w:r>
      <w:r w:rsidR="00B4089A">
        <w:rPr>
          <w:rFonts w:ascii="Arial" w:hAnsi="Arial" w:cs="Arial"/>
          <w:shd w:val="clear" w:color="auto" w:fill="FFFFFF"/>
        </w:rPr>
        <w:t>aufgegriffen. Um direkt Fragen klären zu können, wurden d</w:t>
      </w:r>
      <w:r w:rsidR="00886EF2">
        <w:rPr>
          <w:rFonts w:ascii="Arial" w:hAnsi="Arial" w:cs="Arial"/>
          <w:shd w:val="clear" w:color="auto" w:fill="FFFFFF"/>
        </w:rPr>
        <w:t>ie</w:t>
      </w:r>
      <w:r>
        <w:rPr>
          <w:rFonts w:ascii="Arial" w:hAnsi="Arial" w:cs="Arial"/>
          <w:shd w:val="clear" w:color="auto" w:fill="FFFFFF"/>
        </w:rPr>
        <w:t xml:space="preserve"> </w:t>
      </w:r>
      <w:r w:rsidR="00886EF2">
        <w:rPr>
          <w:rFonts w:ascii="Arial" w:hAnsi="Arial" w:cs="Arial"/>
          <w:shd w:val="clear" w:color="auto" w:fill="FFFFFF"/>
        </w:rPr>
        <w:t>Vorträge von Pausen zur Kommunikation begleitet.</w:t>
      </w:r>
    </w:p>
    <w:p w14:paraId="060CD708" w14:textId="77777777" w:rsidR="00526C02" w:rsidRDefault="00526C02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145F639B" w14:textId="2ECBE6FD" w:rsidR="00886EF2" w:rsidRDefault="00526C02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N</w:t>
      </w:r>
      <w:r w:rsidR="00886EF2">
        <w:rPr>
          <w:rFonts w:ascii="Arial" w:hAnsi="Arial" w:cs="Arial"/>
          <w:shd w:val="clear" w:color="auto" w:fill="FFFFFF"/>
        </w:rPr>
        <w:t>ach der</w:t>
      </w:r>
      <w:r w:rsidR="00B4089A">
        <w:rPr>
          <w:rFonts w:ascii="Arial" w:hAnsi="Arial" w:cs="Arial"/>
          <w:shd w:val="clear" w:color="auto" w:fill="FFFFFF"/>
        </w:rPr>
        <w:t xml:space="preserve"> </w:t>
      </w:r>
      <w:r w:rsidR="00CD64C9">
        <w:rPr>
          <w:rFonts w:ascii="Arial" w:hAnsi="Arial" w:cs="Arial"/>
          <w:shd w:val="clear" w:color="auto" w:fill="FFFFFF"/>
        </w:rPr>
        <w:t>Begrüßung durch Thomas von Glahn, technischer Leiter von BWE, Florian Schrader, Produktionsleiter bei BWE</w:t>
      </w:r>
      <w:r w:rsidR="00501DF1">
        <w:rPr>
          <w:rFonts w:ascii="Arial" w:hAnsi="Arial" w:cs="Arial"/>
          <w:shd w:val="clear" w:color="auto" w:fill="FFFFFF"/>
        </w:rPr>
        <w:t xml:space="preserve"> und Elisabeth Hierlein</w:t>
      </w:r>
      <w:r w:rsidR="00CD64C9">
        <w:rPr>
          <w:rFonts w:ascii="Arial" w:hAnsi="Arial" w:cs="Arial"/>
          <w:shd w:val="clear" w:color="auto" w:fill="FFFFFF"/>
        </w:rPr>
        <w:t>,</w:t>
      </w:r>
      <w:r w:rsidR="00F35EFE">
        <w:rPr>
          <w:rFonts w:ascii="Arial" w:hAnsi="Arial" w:cs="Arial"/>
          <w:shd w:val="clear" w:color="auto" w:fill="FFFFFF"/>
        </w:rPr>
        <w:t xml:space="preserve"> Geschäftsführerin der FDB,</w:t>
      </w:r>
      <w:r>
        <w:rPr>
          <w:rFonts w:ascii="Arial" w:hAnsi="Arial" w:cs="Arial"/>
          <w:shd w:val="clear" w:color="auto" w:fill="FFFFFF"/>
        </w:rPr>
        <w:t xml:space="preserve"> fand zuerst</w:t>
      </w:r>
      <w:r w:rsidR="00CD64C9">
        <w:rPr>
          <w:rFonts w:ascii="Arial" w:hAnsi="Arial" w:cs="Arial"/>
          <w:shd w:val="clear" w:color="auto" w:fill="FFFFFF"/>
        </w:rPr>
        <w:t xml:space="preserve"> eine ausführliche Werksbesichtigung statt</w:t>
      </w:r>
      <w:r w:rsidR="00F97614">
        <w:rPr>
          <w:rFonts w:ascii="Arial" w:hAnsi="Arial" w:cs="Arial"/>
          <w:shd w:val="clear" w:color="auto" w:fill="FFFFFF"/>
        </w:rPr>
        <w:t>,</w:t>
      </w:r>
      <w:r w:rsidR="00886EF2">
        <w:rPr>
          <w:rFonts w:ascii="Arial" w:hAnsi="Arial" w:cs="Arial"/>
          <w:shd w:val="clear" w:color="auto" w:fill="FFFFFF"/>
        </w:rPr>
        <w:t xml:space="preserve"> in deren Anschluss die </w:t>
      </w:r>
      <w:r w:rsidR="00CD64C9">
        <w:rPr>
          <w:rFonts w:ascii="Arial" w:hAnsi="Arial" w:cs="Arial"/>
          <w:shd w:val="clear" w:color="auto" w:fill="FFFFFF"/>
        </w:rPr>
        <w:t xml:space="preserve">Eindrücke </w:t>
      </w:r>
      <w:r w:rsidR="00D5681C">
        <w:rPr>
          <w:rFonts w:ascii="Arial" w:hAnsi="Arial" w:cs="Arial"/>
          <w:shd w:val="clear" w:color="auto" w:fill="FFFFFF"/>
        </w:rPr>
        <w:t>in</w:t>
      </w:r>
      <w:r w:rsidR="00886EF2">
        <w:rPr>
          <w:rFonts w:ascii="Arial" w:hAnsi="Arial" w:cs="Arial"/>
          <w:shd w:val="clear" w:color="auto" w:fill="FFFFFF"/>
        </w:rPr>
        <w:t xml:space="preserve"> einer ersten Kommunikationspause </w:t>
      </w:r>
      <w:r w:rsidR="00CD64C9">
        <w:rPr>
          <w:rFonts w:ascii="Arial" w:hAnsi="Arial" w:cs="Arial"/>
          <w:shd w:val="clear" w:color="auto" w:fill="FFFFFF"/>
        </w:rPr>
        <w:t>besprochen w</w:t>
      </w:r>
      <w:r w:rsidR="00886EF2">
        <w:rPr>
          <w:rFonts w:ascii="Arial" w:hAnsi="Arial" w:cs="Arial"/>
          <w:shd w:val="clear" w:color="auto" w:fill="FFFFFF"/>
        </w:rPr>
        <w:t>u</w:t>
      </w:r>
      <w:r w:rsidR="00CD64C9">
        <w:rPr>
          <w:rFonts w:ascii="Arial" w:hAnsi="Arial" w:cs="Arial"/>
          <w:shd w:val="clear" w:color="auto" w:fill="FFFFFF"/>
        </w:rPr>
        <w:t xml:space="preserve">rden. </w:t>
      </w:r>
    </w:p>
    <w:p w14:paraId="22586712" w14:textId="77777777" w:rsidR="00526C02" w:rsidRDefault="00526C02" w:rsidP="00886EF2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7B6B8734" w14:textId="14E30414" w:rsidR="00B83457" w:rsidRDefault="00CD64C9" w:rsidP="00B83457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Den Einstieg in den Vortragsteil</w:t>
      </w:r>
      <w:r w:rsidR="00F35EFE">
        <w:rPr>
          <w:rFonts w:ascii="Arial" w:hAnsi="Arial" w:cs="Arial"/>
          <w:shd w:val="clear" w:color="auto" w:fill="FFFFFF"/>
        </w:rPr>
        <w:t xml:space="preserve"> </w:t>
      </w:r>
      <w:r>
        <w:rPr>
          <w:rFonts w:ascii="Arial" w:hAnsi="Arial" w:cs="Arial"/>
          <w:shd w:val="clear" w:color="auto" w:fill="FFFFFF"/>
        </w:rPr>
        <w:t>des Fassadenseminars</w:t>
      </w:r>
      <w:r w:rsidR="00F35EFE">
        <w:rPr>
          <w:rFonts w:ascii="Arial" w:hAnsi="Arial" w:cs="Arial"/>
          <w:shd w:val="clear" w:color="auto" w:fill="FFFFFF"/>
        </w:rPr>
        <w:t xml:space="preserve">, der von Peter Schermuly (IZB) moderiert wurde, </w:t>
      </w:r>
      <w:r>
        <w:rPr>
          <w:rFonts w:ascii="Arial" w:hAnsi="Arial" w:cs="Arial"/>
          <w:shd w:val="clear" w:color="auto" w:fill="FFFFFF"/>
        </w:rPr>
        <w:t>machte Wolfgang Ehrenber</w:t>
      </w:r>
      <w:r w:rsidR="00886EF2">
        <w:rPr>
          <w:rFonts w:ascii="Arial" w:hAnsi="Arial" w:cs="Arial"/>
          <w:shd w:val="clear" w:color="auto" w:fill="FFFFFF"/>
        </w:rPr>
        <w:t>g</w:t>
      </w:r>
      <w:r>
        <w:rPr>
          <w:rFonts w:ascii="Arial" w:hAnsi="Arial" w:cs="Arial"/>
          <w:shd w:val="clear" w:color="auto" w:fill="FFFFFF"/>
        </w:rPr>
        <w:t xml:space="preserve"> von</w:t>
      </w:r>
      <w:r w:rsidR="00886EF2">
        <w:rPr>
          <w:rFonts w:ascii="Arial" w:hAnsi="Arial" w:cs="Arial"/>
          <w:shd w:val="clear" w:color="auto" w:fill="FFFFFF"/>
        </w:rPr>
        <w:t xml:space="preserve"> der </w:t>
      </w:r>
      <w:r w:rsidRPr="00CC6E68">
        <w:rPr>
          <w:rFonts w:ascii="Arial" w:hAnsi="Arial" w:cs="Arial"/>
          <w:shd w:val="clear" w:color="auto" w:fill="FFFFFF"/>
        </w:rPr>
        <w:t>ZECH Bau Holding GmbH</w:t>
      </w:r>
      <w:r>
        <w:rPr>
          <w:rFonts w:ascii="Arial" w:hAnsi="Arial" w:cs="Arial"/>
          <w:shd w:val="clear" w:color="auto" w:fill="FFFFFF"/>
        </w:rPr>
        <w:t xml:space="preserve">. Er gab den Zuhörern praktische Tipps und Basiswissen für das richtige Ausschreiben, die Herstellung und den Schutz von Sicht- und Architekturbeton an die Hand. </w:t>
      </w:r>
      <w:r w:rsidR="00886EF2">
        <w:rPr>
          <w:rFonts w:ascii="Arial" w:hAnsi="Arial" w:cs="Arial"/>
          <w:shd w:val="clear" w:color="auto" w:fill="FFFFFF"/>
        </w:rPr>
        <w:t xml:space="preserve">Sven Wittköpper von </w:t>
      </w:r>
      <w:r w:rsidR="00886EF2" w:rsidRPr="00CC6E68">
        <w:rPr>
          <w:rFonts w:ascii="Arial" w:hAnsi="Arial" w:cs="Arial"/>
          <w:shd w:val="clear" w:color="auto" w:fill="FFFFFF"/>
        </w:rPr>
        <w:t>nesseler bau Gmb</w:t>
      </w:r>
      <w:r w:rsidR="00886EF2">
        <w:rPr>
          <w:rFonts w:ascii="Arial" w:hAnsi="Arial" w:cs="Arial"/>
          <w:shd w:val="clear" w:color="auto" w:fill="FFFFFF"/>
        </w:rPr>
        <w:t xml:space="preserve">H beschrieb anschließend die „all inclusive Fassaden“ der nesseler-System-Bürogebäude. Diese ermöglichen, dass Sandwichfassaden bereits mit werksseitig eingebauten Fenstern, Sonnenschutz und Installationen auf der Baustelle montiert werden </w:t>
      </w:r>
      <w:r w:rsidR="00886EF2">
        <w:rPr>
          <w:rFonts w:ascii="Arial" w:hAnsi="Arial" w:cs="Arial"/>
          <w:shd w:val="clear" w:color="auto" w:fill="FFFFFF"/>
        </w:rPr>
        <w:lastRenderedPageBreak/>
        <w:t>können. Stefan Heeß von Dyckerhoff führte in seinem Vortrag aus, dass die Verwendung von nachhaltigen und CO</w:t>
      </w:r>
      <w:r w:rsidR="00886EF2" w:rsidRPr="002C43FA">
        <w:rPr>
          <w:rFonts w:ascii="Arial" w:hAnsi="Arial" w:cs="Arial"/>
          <w:shd w:val="clear" w:color="auto" w:fill="FFFFFF"/>
          <w:vertAlign w:val="subscript"/>
        </w:rPr>
        <w:t>2</w:t>
      </w:r>
      <w:r w:rsidR="00886EF2">
        <w:rPr>
          <w:rFonts w:ascii="Arial" w:hAnsi="Arial" w:cs="Arial"/>
          <w:shd w:val="clear" w:color="auto" w:fill="FFFFFF"/>
        </w:rPr>
        <w:t xml:space="preserve">-reduzierten Betonen für Fassaden bestens </w:t>
      </w:r>
      <w:r w:rsidR="00526C02">
        <w:rPr>
          <w:rFonts w:ascii="Arial" w:hAnsi="Arial" w:cs="Arial"/>
          <w:shd w:val="clear" w:color="auto" w:fill="FFFFFF"/>
        </w:rPr>
        <w:t>geeignet ist</w:t>
      </w:r>
      <w:r w:rsidR="00886EF2">
        <w:rPr>
          <w:rFonts w:ascii="Arial" w:hAnsi="Arial" w:cs="Arial"/>
          <w:shd w:val="clear" w:color="auto" w:fill="FFFFFF"/>
        </w:rPr>
        <w:t>.</w:t>
      </w:r>
      <w:r w:rsidR="00B83457">
        <w:rPr>
          <w:rFonts w:ascii="Arial" w:hAnsi="Arial" w:cs="Arial"/>
          <w:shd w:val="clear" w:color="auto" w:fill="FFFFFF"/>
        </w:rPr>
        <w:t xml:space="preserve"> In der zweiten Pause zum Gedankenaustausch wurden die Inhalte und Ausführungen der drei Referate rege diskutiert. </w:t>
      </w:r>
    </w:p>
    <w:p w14:paraId="4EEC84BA" w14:textId="77777777" w:rsidR="00526C02" w:rsidRDefault="00526C02" w:rsidP="00B83457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521918A3" w14:textId="6A2E84CE" w:rsidR="00B83457" w:rsidRDefault="00B83457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Besonderheiten in der Planung von Fassaden aus Architekturbeton stellte Ralf Motschenbacher von </w:t>
      </w:r>
      <w:r w:rsidRPr="00CC6E68">
        <w:rPr>
          <w:rFonts w:ascii="Arial" w:hAnsi="Arial" w:cs="Arial"/>
          <w:shd w:val="clear" w:color="auto" w:fill="FFFFFF"/>
        </w:rPr>
        <w:t xml:space="preserve">Ingenieurgruppe Knörnschild &amp; Kollegen </w:t>
      </w:r>
      <w:r>
        <w:rPr>
          <w:rFonts w:ascii="Arial" w:hAnsi="Arial" w:cs="Arial"/>
          <w:shd w:val="clear" w:color="auto" w:fill="FFFFFF"/>
        </w:rPr>
        <w:t xml:space="preserve">vor, danach </w:t>
      </w:r>
      <w:r w:rsidR="00526C02">
        <w:rPr>
          <w:rFonts w:ascii="Arial" w:hAnsi="Arial" w:cs="Arial"/>
          <w:shd w:val="clear" w:color="auto" w:fill="FFFFFF"/>
        </w:rPr>
        <w:t>beschrieb</w:t>
      </w:r>
      <w:r>
        <w:rPr>
          <w:rFonts w:ascii="Arial" w:hAnsi="Arial" w:cs="Arial"/>
          <w:shd w:val="clear" w:color="auto" w:fill="FFFFFF"/>
        </w:rPr>
        <w:t xml:space="preserve"> </w:t>
      </w:r>
      <w:r w:rsidR="00CD64C9">
        <w:rPr>
          <w:rFonts w:ascii="Arial" w:hAnsi="Arial" w:cs="Arial"/>
          <w:shd w:val="clear" w:color="auto" w:fill="FFFFFF"/>
        </w:rPr>
        <w:t>Laurenz Zuber von Zuber Beton GmbH</w:t>
      </w:r>
      <w:r w:rsidR="00587EB0">
        <w:rPr>
          <w:rFonts w:ascii="Arial" w:hAnsi="Arial" w:cs="Arial"/>
          <w:shd w:val="clear" w:color="auto" w:fill="FFFFFF"/>
        </w:rPr>
        <w:t xml:space="preserve"> </w:t>
      </w:r>
      <w:r w:rsidR="00886EF2">
        <w:rPr>
          <w:rFonts w:ascii="Arial" w:hAnsi="Arial" w:cs="Arial"/>
          <w:shd w:val="clear" w:color="auto" w:fill="FFFFFF"/>
        </w:rPr>
        <w:t xml:space="preserve">in seinem Vortrag </w:t>
      </w:r>
      <w:r w:rsidR="00587EB0">
        <w:rPr>
          <w:rFonts w:ascii="Arial" w:hAnsi="Arial" w:cs="Arial"/>
          <w:shd w:val="clear" w:color="auto" w:fill="FFFFFF"/>
        </w:rPr>
        <w:t>Betonsandwichfassaden mit nachhaltiger Mineralschaumdämmung und 100</w:t>
      </w:r>
      <w:r w:rsidR="006E7CB8">
        <w:rPr>
          <w:rFonts w:ascii="Arial" w:hAnsi="Arial" w:cs="Arial"/>
          <w:shd w:val="clear" w:color="auto" w:fill="FFFFFF"/>
        </w:rPr>
        <w:t xml:space="preserve"> </w:t>
      </w:r>
      <w:r w:rsidR="00587EB0">
        <w:rPr>
          <w:rFonts w:ascii="Arial" w:hAnsi="Arial" w:cs="Arial"/>
          <w:shd w:val="clear" w:color="auto" w:fill="FFFFFF"/>
        </w:rPr>
        <w:t xml:space="preserve">% </w:t>
      </w:r>
      <w:r w:rsidR="004339FA">
        <w:rPr>
          <w:rFonts w:ascii="Arial" w:hAnsi="Arial" w:cs="Arial"/>
          <w:shd w:val="clear" w:color="auto" w:fill="FFFFFF"/>
        </w:rPr>
        <w:t>Recyclingbeton</w:t>
      </w:r>
      <w:r w:rsidR="00886EF2">
        <w:rPr>
          <w:rFonts w:ascii="Arial" w:hAnsi="Arial" w:cs="Arial"/>
          <w:shd w:val="clear" w:color="auto" w:fill="FFFFFF"/>
        </w:rPr>
        <w:t xml:space="preserve">. </w:t>
      </w:r>
      <w:r>
        <w:rPr>
          <w:rFonts w:ascii="Arial" w:hAnsi="Arial" w:cs="Arial"/>
          <w:shd w:val="clear" w:color="auto" w:fill="FFFFFF"/>
        </w:rPr>
        <w:t xml:space="preserve">Das abschließende Referat zum Seminar hielt Jens Geffert von HERING Bau GmbH &amp; O. KG. Er </w:t>
      </w:r>
      <w:r w:rsidR="005B33CB">
        <w:rPr>
          <w:rFonts w:ascii="Arial" w:hAnsi="Arial" w:cs="Arial"/>
          <w:shd w:val="clear" w:color="auto" w:fill="FFFFFF"/>
        </w:rPr>
        <w:t>erläuterte</w:t>
      </w:r>
      <w:r>
        <w:rPr>
          <w:rFonts w:ascii="Arial" w:hAnsi="Arial" w:cs="Arial"/>
          <w:shd w:val="clear" w:color="auto" w:fill="FFFFFF"/>
        </w:rPr>
        <w:t xml:space="preserve"> die Planungen für das Rathaus in Korbach und die U-Bahn-Station Reeper</w:t>
      </w:r>
      <w:r w:rsidR="00B228F5">
        <w:rPr>
          <w:rFonts w:ascii="Arial" w:hAnsi="Arial" w:cs="Arial"/>
          <w:shd w:val="clear" w:color="auto" w:fill="FFFFFF"/>
        </w:rPr>
        <w:t>b</w:t>
      </w:r>
      <w:r>
        <w:rPr>
          <w:rFonts w:ascii="Arial" w:hAnsi="Arial" w:cs="Arial"/>
          <w:shd w:val="clear" w:color="auto" w:fill="FFFFFF"/>
        </w:rPr>
        <w:t xml:space="preserve">ahn in Hamburg. Zur Verwendung von Licht und Solarmodulen in der Betonfassade gab er Hinweise für die Planung und Praxistipps, zudem </w:t>
      </w:r>
      <w:r w:rsidR="00526C02">
        <w:rPr>
          <w:rFonts w:ascii="Arial" w:hAnsi="Arial" w:cs="Arial"/>
          <w:shd w:val="clear" w:color="auto" w:fill="FFFFFF"/>
        </w:rPr>
        <w:t>präsentierte</w:t>
      </w:r>
      <w:r>
        <w:rPr>
          <w:rFonts w:ascii="Arial" w:hAnsi="Arial" w:cs="Arial"/>
          <w:shd w:val="clear" w:color="auto" w:fill="FFFFFF"/>
        </w:rPr>
        <w:t xml:space="preserve"> er eine Sichtbetonfassade mit Photovoltaik</w:t>
      </w:r>
      <w:r w:rsidR="00526C02">
        <w:rPr>
          <w:rFonts w:ascii="Arial" w:hAnsi="Arial" w:cs="Arial"/>
          <w:shd w:val="clear" w:color="auto" w:fill="FFFFFF"/>
        </w:rPr>
        <w:t xml:space="preserve"> (SOLARcon-Recyling Beton).</w:t>
      </w:r>
    </w:p>
    <w:p w14:paraId="58791B73" w14:textId="77777777" w:rsidR="00526C02" w:rsidRDefault="00526C02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644A90DC" w14:textId="6E64450F" w:rsidR="00B83457" w:rsidRDefault="00056A0F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noProof/>
        </w:rPr>
        <w:drawing>
          <wp:inline distT="0" distB="0" distL="0" distR="0" wp14:anchorId="5932ED1F" wp14:editId="05F00E13">
            <wp:extent cx="5662930" cy="4247515"/>
            <wp:effectExtent l="0" t="0" r="0" b="635"/>
            <wp:docPr id="908482043" name="Grafik 1" descr="Ein Bild, das Kleidung, Person, Im Haus, Wa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8482043" name="Grafik 1" descr="Ein Bild, das Kleidung, Person, Im Haus, Wan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7F805" w14:textId="2EF3293D" w:rsidR="001F7933" w:rsidRPr="003B055A" w:rsidRDefault="001F7933" w:rsidP="001F7933">
      <w:pPr>
        <w:spacing w:after="0" w:line="360" w:lineRule="auto"/>
        <w:rPr>
          <w:rFonts w:ascii="Arial" w:hAnsi="Arial" w:cs="Arial"/>
          <w:sz w:val="20"/>
        </w:rPr>
      </w:pPr>
    </w:p>
    <w:p w14:paraId="5C526FF1" w14:textId="1F07832A" w:rsidR="00D12184" w:rsidRDefault="00056A0F" w:rsidP="00501DF1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Die fünf Referenten vermittelten den Teilnehmenden ihr Fachwissen zu modernen Betonfertigteilfassaden – mit guter Laune und viel Input für die tägliche Praxis.</w:t>
      </w:r>
      <w:r w:rsidR="001F793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(v.l.n.r. Jens Geffert, Stefan Heeß, Laurenz Zuber, Ralf Motschenbacher, Sven Wittköpper</w:t>
      </w:r>
      <w:r w:rsidR="00501DF1">
        <w:rPr>
          <w:rFonts w:ascii="Arial" w:hAnsi="Arial" w:cs="Arial"/>
          <w:sz w:val="20"/>
        </w:rPr>
        <w:t>, nicht im Bild ist Wolfgang Ehrenberg</w:t>
      </w:r>
      <w:r w:rsidR="00994E4C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</w:t>
      </w:r>
      <w:r w:rsidR="001F7933" w:rsidRPr="00501DF1">
        <w:rPr>
          <w:rFonts w:ascii="Arial" w:hAnsi="Arial" w:cs="Arial"/>
          <w:sz w:val="20"/>
        </w:rPr>
        <w:t xml:space="preserve">Foto: </w:t>
      </w:r>
      <w:r w:rsidR="00501DF1">
        <w:rPr>
          <w:rFonts w:ascii="Arial" w:hAnsi="Arial" w:cs="Arial"/>
          <w:sz w:val="20"/>
        </w:rPr>
        <w:t>FDB e.V.</w:t>
      </w:r>
    </w:p>
    <w:p w14:paraId="443FD261" w14:textId="77777777" w:rsidR="00501DF1" w:rsidRDefault="00501DF1" w:rsidP="005B33CB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4A661CEF" w14:textId="521058D4" w:rsidR="005B33CB" w:rsidRDefault="005B33CB" w:rsidP="005B33CB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Eine begleitende Fachausstellung</w:t>
      </w:r>
      <w:r w:rsidR="00EC0A8C">
        <w:rPr>
          <w:rFonts w:ascii="Arial" w:hAnsi="Arial" w:cs="Arial"/>
          <w:shd w:val="clear" w:color="auto" w:fill="FFFFFF"/>
        </w:rPr>
        <w:t xml:space="preserve"> von sechs </w:t>
      </w:r>
      <w:r w:rsidR="00F35EFE">
        <w:rPr>
          <w:rFonts w:ascii="Arial" w:hAnsi="Arial" w:cs="Arial"/>
          <w:shd w:val="clear" w:color="auto" w:fill="FFFFFF"/>
        </w:rPr>
        <w:t>Fördermitgliedern der FDB</w:t>
      </w:r>
      <w:r>
        <w:rPr>
          <w:rFonts w:ascii="Arial" w:hAnsi="Arial" w:cs="Arial"/>
          <w:shd w:val="clear" w:color="auto" w:fill="FFFFFF"/>
        </w:rPr>
        <w:t xml:space="preserve"> informierte über die</w:t>
      </w:r>
      <w:r w:rsidRPr="00FE20F5">
        <w:rPr>
          <w:rFonts w:ascii="Arial" w:hAnsi="Arial" w:cs="Arial"/>
          <w:shd w:val="clear" w:color="auto" w:fill="FFFFFF"/>
        </w:rPr>
        <w:t xml:space="preserve"> Produkte der Zuliefererindustrie</w:t>
      </w:r>
      <w:r>
        <w:rPr>
          <w:rFonts w:ascii="Arial" w:hAnsi="Arial" w:cs="Arial"/>
          <w:shd w:val="clear" w:color="auto" w:fill="FFFFFF"/>
        </w:rPr>
        <w:t xml:space="preserve">, die ihren Beitrag zur nachhaltigen und klimaschonenden Bauweise und insbesondere </w:t>
      </w:r>
      <w:r w:rsidR="00EC0A8C">
        <w:rPr>
          <w:rFonts w:ascii="Arial" w:hAnsi="Arial" w:cs="Arial"/>
          <w:shd w:val="clear" w:color="auto" w:fill="FFFFFF"/>
        </w:rPr>
        <w:t>zu</w:t>
      </w:r>
      <w:r>
        <w:rPr>
          <w:rFonts w:ascii="Arial" w:hAnsi="Arial" w:cs="Arial"/>
          <w:shd w:val="clear" w:color="auto" w:fill="FFFFFF"/>
        </w:rPr>
        <w:t xml:space="preserve"> Betonfertigteilfassaden leisten.</w:t>
      </w:r>
    </w:p>
    <w:p w14:paraId="67B3F4BC" w14:textId="77777777" w:rsidR="005B33CB" w:rsidRDefault="005B33CB" w:rsidP="005B33CB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3D3FFC1F" w14:textId="77777777" w:rsidR="005B33CB" w:rsidRDefault="005B33CB" w:rsidP="005B33CB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Das Get-together mit allen Teilnehmenden zum Abschluss des Veranstaltungstages bot dann erneut reichlich Gelegenheit zur Diskussion, zum Fragenstellen und zum Kennenlernen der Branchenkollegen.</w:t>
      </w:r>
    </w:p>
    <w:p w14:paraId="35A4B834" w14:textId="386331E2" w:rsidR="00D0127A" w:rsidRDefault="00D0127A" w:rsidP="00CC6E68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1348BDEE" w14:textId="630D0BA9" w:rsidR="003F6DBC" w:rsidRDefault="00791FC4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Für das Jahr 2024 </w:t>
      </w:r>
      <w:r w:rsidR="00ED6E87">
        <w:rPr>
          <w:rFonts w:ascii="Arial" w:hAnsi="Arial" w:cs="Arial"/>
          <w:shd w:val="clear" w:color="auto" w:fill="FFFFFF"/>
        </w:rPr>
        <w:t xml:space="preserve">ist eine Fortführung der Veranstaltungsreihe geplant und ein neuer Termin steht schon fest. Am 21. November 2024 geht es in den Süden Deutschlands; bei der Firma Laumer Bautechnik in Massing steht dann wieder die </w:t>
      </w:r>
      <w:r w:rsidR="00D0127A">
        <w:rPr>
          <w:rFonts w:ascii="Arial" w:hAnsi="Arial" w:cs="Arial"/>
          <w:shd w:val="clear" w:color="auto" w:fill="FFFFFF"/>
        </w:rPr>
        <w:t>Wissensvermittlung zu Fassaden aus Betonfertigteilen, der Fassade mit Potenzial</w:t>
      </w:r>
      <w:bookmarkEnd w:id="1"/>
      <w:r w:rsidR="00ED6E87">
        <w:rPr>
          <w:rFonts w:ascii="Arial" w:hAnsi="Arial" w:cs="Arial"/>
          <w:shd w:val="clear" w:color="auto" w:fill="FFFFFF"/>
        </w:rPr>
        <w:t>, im Fokus.</w:t>
      </w:r>
    </w:p>
    <w:p w14:paraId="38CFB9AB" w14:textId="77777777" w:rsidR="00BF1BD1" w:rsidRDefault="00BF1BD1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</w:p>
    <w:p w14:paraId="0A619370" w14:textId="35E6EE42" w:rsidR="00BF1BD1" w:rsidRPr="00BF1BD1" w:rsidRDefault="000C1DB5" w:rsidP="00BF1BD1">
      <w:pPr>
        <w:spacing w:after="0" w:line="360" w:lineRule="auto"/>
        <w:rPr>
          <w:rFonts w:ascii="Arial" w:hAnsi="Arial" w:cs="Arial"/>
          <w:shd w:val="clear" w:color="auto" w:fill="FFFFFF"/>
        </w:rPr>
      </w:pPr>
      <w:r>
        <w:rPr>
          <w:noProof/>
        </w:rPr>
        <w:drawing>
          <wp:inline distT="0" distB="0" distL="0" distR="0" wp14:anchorId="4B90AF19" wp14:editId="27A0D8E0">
            <wp:extent cx="5662930" cy="4247515"/>
            <wp:effectExtent l="0" t="0" r="0" b="635"/>
            <wp:docPr id="205524873" name="Grafik 2" descr="Ein Bild, das Kleidung, Mann, Person, Menschliches Gesi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24873" name="Grafik 2" descr="Ein Bild, das Kleidung, Mann, Person, Menschliches Gesich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2930" cy="424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B0AE8" w14:textId="09F9F6C0" w:rsidR="003F6DBC" w:rsidRPr="003F6DBC" w:rsidRDefault="000C1DB5" w:rsidP="003F6DBC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Bis auf den letzten Platz besetzt war das Fassadenseminar in Lemwerder</w:t>
      </w:r>
      <w:r w:rsidR="00B60761">
        <w:rPr>
          <w:rFonts w:ascii="Arial" w:hAnsi="Arial" w:cs="Arial"/>
          <w:sz w:val="20"/>
        </w:rPr>
        <w:t>, da ausverkauft.</w:t>
      </w:r>
      <w:r>
        <w:rPr>
          <w:rFonts w:ascii="Arial" w:hAnsi="Arial" w:cs="Arial"/>
          <w:sz w:val="20"/>
        </w:rPr>
        <w:t xml:space="preserve"> </w:t>
      </w:r>
      <w:r w:rsidR="0010630D">
        <w:rPr>
          <w:rFonts w:ascii="Arial" w:hAnsi="Arial" w:cs="Arial"/>
          <w:sz w:val="20"/>
        </w:rPr>
        <w:t xml:space="preserve">Rund um das Thema moderne Betonfassaden mit den Schwerpunkten Nachhaltigkeit, Langlebigkeit und Multifunktionalität ließen sich Architekt:innen und Planer:innen aus der Region </w:t>
      </w:r>
      <w:r>
        <w:rPr>
          <w:rFonts w:ascii="Arial" w:hAnsi="Arial" w:cs="Arial"/>
          <w:sz w:val="20"/>
        </w:rPr>
        <w:t>Nord</w:t>
      </w:r>
      <w:r w:rsidR="0010630D">
        <w:rPr>
          <w:rFonts w:ascii="Arial" w:hAnsi="Arial" w:cs="Arial"/>
          <w:sz w:val="20"/>
        </w:rPr>
        <w:t xml:space="preserve"> von Fachleuten der FDB-Mitgliedsunternehmen informieren. </w:t>
      </w:r>
      <w:r w:rsidR="003F6DBC" w:rsidRPr="003F6DBC">
        <w:rPr>
          <w:rFonts w:ascii="Arial" w:hAnsi="Arial" w:cs="Arial"/>
          <w:sz w:val="20"/>
        </w:rPr>
        <w:t xml:space="preserve">Foto: </w:t>
      </w:r>
      <w:r w:rsidR="003F6DBC" w:rsidRPr="00501DF1">
        <w:rPr>
          <w:rFonts w:ascii="Arial" w:hAnsi="Arial" w:cs="Arial"/>
          <w:sz w:val="20"/>
        </w:rPr>
        <w:t>FDB e.V.</w:t>
      </w:r>
    </w:p>
    <w:p w14:paraId="6914441A" w14:textId="77777777" w:rsidR="003F6DBC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</w:p>
    <w:p w14:paraId="04CE5002" w14:textId="4C335A19" w:rsidR="003F6DBC" w:rsidRPr="004F69C8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 xml:space="preserve">Der Abdruck ist honorarfrei. </w:t>
      </w:r>
      <w:r w:rsidRPr="004F69C8">
        <w:rPr>
          <w:rFonts w:cs="Arial"/>
          <w:iCs/>
          <w:sz w:val="21"/>
          <w:szCs w:val="21"/>
        </w:rPr>
        <w:t>Bei Veröffentlichung Beleg erbeten.</w:t>
      </w:r>
      <w:r>
        <w:rPr>
          <w:rFonts w:cs="Arial"/>
          <w:iCs/>
          <w:sz w:val="21"/>
          <w:szCs w:val="21"/>
        </w:rPr>
        <w:t xml:space="preserve"> </w:t>
      </w:r>
    </w:p>
    <w:p w14:paraId="79E01B83" w14:textId="262CD26C" w:rsidR="003F6DBC" w:rsidRPr="00D667A1" w:rsidRDefault="00D5681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>
        <w:rPr>
          <w:rFonts w:cs="Arial"/>
          <w:iCs/>
          <w:sz w:val="21"/>
          <w:szCs w:val="21"/>
        </w:rPr>
        <w:t>4.893</w:t>
      </w:r>
      <w:r w:rsidR="00D667A1" w:rsidRPr="00D667A1">
        <w:rPr>
          <w:rFonts w:cs="Arial"/>
          <w:iCs/>
          <w:sz w:val="21"/>
          <w:szCs w:val="21"/>
        </w:rPr>
        <w:t xml:space="preserve"> Z</w:t>
      </w:r>
      <w:r w:rsidR="003F6DBC" w:rsidRPr="00D667A1">
        <w:rPr>
          <w:rFonts w:cs="Arial"/>
          <w:iCs/>
          <w:sz w:val="21"/>
          <w:szCs w:val="21"/>
        </w:rPr>
        <w:t>eichen mit Leerzeichen inkl. Bildunterschrift, ohne Vorstellung und Kontakt FDB.</w:t>
      </w:r>
    </w:p>
    <w:p w14:paraId="2C5DDECB" w14:textId="77777777" w:rsidR="003F6DBC" w:rsidRDefault="003F6DBC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90C1F45" w14:textId="1A684271" w:rsidR="003F6DBC" w:rsidRPr="00525272" w:rsidRDefault="003F6DBC" w:rsidP="003F6DBC">
      <w:pPr>
        <w:pStyle w:val="Absatz-Ende1"/>
        <w:spacing w:after="0" w:line="360" w:lineRule="auto"/>
        <w:rPr>
          <w:rFonts w:cs="Arial"/>
          <w:iCs/>
          <w:sz w:val="21"/>
          <w:szCs w:val="21"/>
        </w:rPr>
      </w:pPr>
      <w:r w:rsidRPr="004F69C8">
        <w:rPr>
          <w:rFonts w:cs="Arial"/>
          <w:iCs/>
          <w:sz w:val="21"/>
          <w:szCs w:val="21"/>
        </w:rPr>
        <w:t xml:space="preserve">Die Bildrechte liegen </w:t>
      </w:r>
      <w:r w:rsidR="0010630D">
        <w:rPr>
          <w:rFonts w:cs="Arial"/>
          <w:iCs/>
          <w:sz w:val="21"/>
          <w:szCs w:val="21"/>
        </w:rPr>
        <w:t xml:space="preserve">bei </w:t>
      </w:r>
      <w:r>
        <w:rPr>
          <w:rFonts w:cs="Arial"/>
          <w:iCs/>
          <w:sz w:val="21"/>
          <w:szCs w:val="21"/>
        </w:rPr>
        <w:t>FDB e.V.</w:t>
      </w:r>
      <w:r w:rsidR="003C1364">
        <w:rPr>
          <w:rFonts w:cs="Arial"/>
          <w:iCs/>
          <w:sz w:val="21"/>
          <w:szCs w:val="21"/>
        </w:rPr>
        <w:t xml:space="preserve"> </w:t>
      </w:r>
    </w:p>
    <w:p w14:paraId="053799CE" w14:textId="77777777" w:rsidR="008479F2" w:rsidRDefault="008479F2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1E6BE7C3" w14:textId="2015F3D3" w:rsidR="003F6DBC" w:rsidRPr="005361B2" w:rsidRDefault="003F6DBC" w:rsidP="003F6DBC">
      <w:pPr>
        <w:tabs>
          <w:tab w:val="left" w:pos="4253"/>
          <w:tab w:val="left" w:pos="5245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 xml:space="preserve">Die </w:t>
      </w:r>
      <w:r w:rsidRPr="005361B2">
        <w:rPr>
          <w:rFonts w:ascii="Arial" w:hAnsi="Arial" w:cs="Arial"/>
          <w:b/>
          <w:iCs/>
          <w:sz w:val="20"/>
          <w:szCs w:val="20"/>
        </w:rPr>
        <w:t>F</w:t>
      </w:r>
      <w:r w:rsidRPr="005361B2">
        <w:rPr>
          <w:rFonts w:ascii="Arial" w:hAnsi="Arial" w:cs="Arial"/>
          <w:iCs/>
          <w:sz w:val="20"/>
          <w:szCs w:val="20"/>
        </w:rPr>
        <w:t xml:space="preserve">achvereinigung </w:t>
      </w:r>
      <w:r w:rsidRPr="005361B2">
        <w:rPr>
          <w:rFonts w:ascii="Arial" w:hAnsi="Arial" w:cs="Arial"/>
          <w:b/>
          <w:iCs/>
          <w:sz w:val="20"/>
          <w:szCs w:val="20"/>
        </w:rPr>
        <w:t>D</w:t>
      </w:r>
      <w:r w:rsidRPr="005361B2">
        <w:rPr>
          <w:rFonts w:ascii="Arial" w:hAnsi="Arial" w:cs="Arial"/>
          <w:iCs/>
          <w:sz w:val="20"/>
          <w:szCs w:val="20"/>
        </w:rPr>
        <w:t xml:space="preserve">eutscher </w:t>
      </w:r>
      <w:r w:rsidRPr="005361B2">
        <w:rPr>
          <w:rFonts w:ascii="Arial" w:hAnsi="Arial" w:cs="Arial"/>
          <w:b/>
          <w:iCs/>
          <w:sz w:val="20"/>
          <w:szCs w:val="20"/>
        </w:rPr>
        <w:t>B</w:t>
      </w:r>
      <w:r w:rsidRPr="005361B2">
        <w:rPr>
          <w:rFonts w:ascii="Arial" w:hAnsi="Arial" w:cs="Arial"/>
          <w:iCs/>
          <w:sz w:val="20"/>
          <w:szCs w:val="20"/>
        </w:rPr>
        <w:t xml:space="preserve">etonfertigteilbau e. V. ist der technische Fachverband für den konstruktiven Betonfertigteilbau. </w:t>
      </w:r>
    </w:p>
    <w:p w14:paraId="2CA6EC39" w14:textId="77777777" w:rsidR="003F6DBC" w:rsidRPr="005361B2" w:rsidRDefault="003F6DBC" w:rsidP="003F6DB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Sie besteht seit 1970 als bundesweiter Zusammenschluss von Herstellern und Verwendern von Betonfertigteilen.</w:t>
      </w:r>
    </w:p>
    <w:p w14:paraId="1AC11785" w14:textId="77777777" w:rsidR="003F6DBC" w:rsidRPr="005361B2" w:rsidRDefault="003F6DBC" w:rsidP="003F6DB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lastRenderedPageBreak/>
        <w:t>Die FDB vertritt die Interessen ihrer Mitglieder national und international und leistet übergeordnete Facharbeit in allen wesentlichen Bereichen der Technik.</w:t>
      </w:r>
    </w:p>
    <w:p w14:paraId="7CB00C1D" w14:textId="77777777" w:rsidR="003F6DBC" w:rsidRPr="005361B2" w:rsidRDefault="003F6DBC" w:rsidP="003F6DBC">
      <w:pPr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FDB – konstruktiv &amp; kreativ.</w:t>
      </w:r>
    </w:p>
    <w:p w14:paraId="08CD9EF9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iCs/>
          <w:sz w:val="20"/>
          <w:szCs w:val="20"/>
        </w:rPr>
      </w:pPr>
    </w:p>
    <w:p w14:paraId="53587E03" w14:textId="77777777" w:rsidR="003F6DBC" w:rsidRPr="005361B2" w:rsidRDefault="003F6DBC" w:rsidP="003F6DBC">
      <w:pPr>
        <w:pStyle w:val="Absatz-Ende1"/>
        <w:spacing w:after="0" w:line="360" w:lineRule="auto"/>
        <w:outlineLvl w:val="0"/>
        <w:rPr>
          <w:rFonts w:cs="Arial"/>
          <w:b/>
          <w:bCs/>
          <w:iCs/>
          <w:sz w:val="20"/>
          <w:szCs w:val="20"/>
        </w:rPr>
      </w:pPr>
      <w:r w:rsidRPr="005361B2">
        <w:rPr>
          <w:rFonts w:cs="Arial"/>
          <w:b/>
          <w:bCs/>
          <w:iCs/>
          <w:sz w:val="20"/>
          <w:szCs w:val="20"/>
        </w:rPr>
        <w:t>Kontakt</w:t>
      </w:r>
    </w:p>
    <w:p w14:paraId="04E724D7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Fachvereinigung Deutscher Betonfertigteilbau e.V. (FDB)</w:t>
      </w:r>
    </w:p>
    <w:p w14:paraId="327D073A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Schloßallee 10</w:t>
      </w:r>
    </w:p>
    <w:p w14:paraId="018AFB9D" w14:textId="77777777" w:rsidR="003F6DBC" w:rsidRPr="005361B2" w:rsidRDefault="003F6DBC" w:rsidP="003F6DBC">
      <w:pPr>
        <w:pStyle w:val="Absatz-Ende1"/>
        <w:spacing w:after="0" w:line="360" w:lineRule="auto"/>
        <w:rPr>
          <w:rFonts w:cs="Arial"/>
          <w:iCs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53179 Bonn</w:t>
      </w:r>
    </w:p>
    <w:p w14:paraId="4BE36AB6" w14:textId="77777777" w:rsidR="003F6DBC" w:rsidRPr="005361B2" w:rsidRDefault="003F6DBC" w:rsidP="003F6DBC">
      <w:pPr>
        <w:pStyle w:val="Absatz-Ende1"/>
        <w:tabs>
          <w:tab w:val="left" w:pos="3119"/>
        </w:tabs>
        <w:spacing w:after="0" w:line="360" w:lineRule="auto"/>
        <w:rPr>
          <w:rFonts w:cs="Arial"/>
          <w:iCs/>
          <w:color w:val="000000"/>
          <w:sz w:val="20"/>
          <w:szCs w:val="20"/>
        </w:rPr>
      </w:pPr>
      <w:r w:rsidRPr="005361B2">
        <w:rPr>
          <w:rFonts w:cs="Arial"/>
          <w:iCs/>
          <w:sz w:val="20"/>
          <w:szCs w:val="20"/>
        </w:rPr>
        <w:t>Tel. 0228 954 56 56</w:t>
      </w:r>
      <w:r w:rsidRPr="005361B2">
        <w:rPr>
          <w:rFonts w:cs="Arial"/>
          <w:iCs/>
          <w:sz w:val="20"/>
          <w:szCs w:val="20"/>
        </w:rPr>
        <w:tab/>
        <w:t>info@fdb-fertigteilbau.de</w:t>
      </w:r>
    </w:p>
    <w:p w14:paraId="6E819631" w14:textId="77777777" w:rsidR="003F6DBC" w:rsidRPr="005361B2" w:rsidRDefault="003F6DBC" w:rsidP="003F6DBC">
      <w:pPr>
        <w:pStyle w:val="Absatz-Ende1"/>
        <w:tabs>
          <w:tab w:val="left" w:pos="3119"/>
        </w:tabs>
        <w:spacing w:after="0" w:line="360" w:lineRule="auto"/>
        <w:rPr>
          <w:rFonts w:cs="Arial"/>
          <w:iCs/>
          <w:color w:val="000000"/>
          <w:sz w:val="20"/>
          <w:szCs w:val="20"/>
        </w:rPr>
      </w:pPr>
      <w:r w:rsidRPr="005361B2">
        <w:rPr>
          <w:rFonts w:cs="Arial"/>
          <w:iCs/>
          <w:color w:val="000000"/>
          <w:sz w:val="20"/>
          <w:szCs w:val="20"/>
        </w:rPr>
        <w:t xml:space="preserve">Fax 0228 954 56 90 </w:t>
      </w:r>
      <w:r w:rsidRPr="005361B2">
        <w:rPr>
          <w:rFonts w:cs="Arial"/>
          <w:iCs/>
          <w:color w:val="000000"/>
          <w:sz w:val="20"/>
          <w:szCs w:val="20"/>
        </w:rPr>
        <w:tab/>
      </w:r>
      <w:r w:rsidRPr="005361B2">
        <w:rPr>
          <w:rFonts w:cs="Arial"/>
          <w:iCs/>
          <w:sz w:val="20"/>
          <w:szCs w:val="20"/>
        </w:rPr>
        <w:t>www.fdb-fertigteilbau.de</w:t>
      </w:r>
    </w:p>
    <w:p w14:paraId="7C6BC571" w14:textId="77777777" w:rsid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</w:p>
    <w:p w14:paraId="6507C346" w14:textId="6F4C35FC" w:rsidR="00D00F3C" w:rsidRPr="003F6DBC" w:rsidRDefault="003F6DBC" w:rsidP="003F6DBC">
      <w:pPr>
        <w:spacing w:after="0" w:line="360" w:lineRule="auto"/>
        <w:rPr>
          <w:rFonts w:ascii="Arial" w:hAnsi="Arial" w:cs="Arial"/>
          <w:iCs/>
          <w:sz w:val="20"/>
          <w:szCs w:val="20"/>
        </w:rPr>
      </w:pPr>
      <w:r w:rsidRPr="005361B2">
        <w:rPr>
          <w:rFonts w:ascii="Arial" w:hAnsi="Arial" w:cs="Arial"/>
          <w:iCs/>
          <w:sz w:val="20"/>
          <w:szCs w:val="20"/>
        </w:rPr>
        <w:t>Die FDB-Homepage www.fdb-fertigteilbau.de ist die Informationsplattform für den konstruktiven Betonfertigteilbau.</w:t>
      </w:r>
    </w:p>
    <w:sectPr w:rsidR="00D00F3C" w:rsidRPr="003F6DBC" w:rsidSect="00316383">
      <w:pgSz w:w="11906" w:h="16838"/>
      <w:pgMar w:top="720" w:right="2268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nillata">
    <w:altName w:val="Calibri"/>
    <w:panose1 w:val="000000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248"/>
    <w:rsid w:val="00012FC5"/>
    <w:rsid w:val="00056A0F"/>
    <w:rsid w:val="00074732"/>
    <w:rsid w:val="000B0605"/>
    <w:rsid w:val="000C1DB5"/>
    <w:rsid w:val="00105BBE"/>
    <w:rsid w:val="0010630D"/>
    <w:rsid w:val="0011186C"/>
    <w:rsid w:val="00133803"/>
    <w:rsid w:val="00155E44"/>
    <w:rsid w:val="001F7933"/>
    <w:rsid w:val="00274828"/>
    <w:rsid w:val="0029219C"/>
    <w:rsid w:val="002C43FA"/>
    <w:rsid w:val="002C6F75"/>
    <w:rsid w:val="002F74F7"/>
    <w:rsid w:val="0030096E"/>
    <w:rsid w:val="00316383"/>
    <w:rsid w:val="003648E2"/>
    <w:rsid w:val="003707CA"/>
    <w:rsid w:val="00382ABF"/>
    <w:rsid w:val="003B055A"/>
    <w:rsid w:val="003C1364"/>
    <w:rsid w:val="003C4775"/>
    <w:rsid w:val="003C6B63"/>
    <w:rsid w:val="003F6DBC"/>
    <w:rsid w:val="004000EB"/>
    <w:rsid w:val="00403C76"/>
    <w:rsid w:val="00406218"/>
    <w:rsid w:val="00406350"/>
    <w:rsid w:val="00411275"/>
    <w:rsid w:val="004175DE"/>
    <w:rsid w:val="00426813"/>
    <w:rsid w:val="004339FA"/>
    <w:rsid w:val="004435E9"/>
    <w:rsid w:val="00484686"/>
    <w:rsid w:val="004A1083"/>
    <w:rsid w:val="004A3C70"/>
    <w:rsid w:val="004B40E8"/>
    <w:rsid w:val="004C76CD"/>
    <w:rsid w:val="004E2F92"/>
    <w:rsid w:val="004E4E3B"/>
    <w:rsid w:val="004F69C8"/>
    <w:rsid w:val="00501DF1"/>
    <w:rsid w:val="00513A40"/>
    <w:rsid w:val="00526C02"/>
    <w:rsid w:val="00541886"/>
    <w:rsid w:val="00587EB0"/>
    <w:rsid w:val="00590A4B"/>
    <w:rsid w:val="005B33CB"/>
    <w:rsid w:val="00682BFB"/>
    <w:rsid w:val="006911D3"/>
    <w:rsid w:val="00694FA3"/>
    <w:rsid w:val="006E003F"/>
    <w:rsid w:val="006E7CB8"/>
    <w:rsid w:val="006F2A32"/>
    <w:rsid w:val="00713D48"/>
    <w:rsid w:val="00741248"/>
    <w:rsid w:val="00741F7D"/>
    <w:rsid w:val="00791FC4"/>
    <w:rsid w:val="007A719E"/>
    <w:rsid w:val="007E2F20"/>
    <w:rsid w:val="0080104A"/>
    <w:rsid w:val="0080752A"/>
    <w:rsid w:val="008348CE"/>
    <w:rsid w:val="008479F2"/>
    <w:rsid w:val="0086049F"/>
    <w:rsid w:val="00877567"/>
    <w:rsid w:val="00886EF2"/>
    <w:rsid w:val="008902BD"/>
    <w:rsid w:val="008B59B5"/>
    <w:rsid w:val="008E3D0E"/>
    <w:rsid w:val="008E462A"/>
    <w:rsid w:val="008E641E"/>
    <w:rsid w:val="008F3336"/>
    <w:rsid w:val="008F73BB"/>
    <w:rsid w:val="009732D4"/>
    <w:rsid w:val="00992D8F"/>
    <w:rsid w:val="00994E4C"/>
    <w:rsid w:val="009A023F"/>
    <w:rsid w:val="009D4005"/>
    <w:rsid w:val="009D47B8"/>
    <w:rsid w:val="00A0633B"/>
    <w:rsid w:val="00A24C7A"/>
    <w:rsid w:val="00A31968"/>
    <w:rsid w:val="00A452F3"/>
    <w:rsid w:val="00A6516E"/>
    <w:rsid w:val="00A9416B"/>
    <w:rsid w:val="00A972C0"/>
    <w:rsid w:val="00AA328B"/>
    <w:rsid w:val="00AE1242"/>
    <w:rsid w:val="00AF5BCB"/>
    <w:rsid w:val="00B05E6A"/>
    <w:rsid w:val="00B12E0B"/>
    <w:rsid w:val="00B14D55"/>
    <w:rsid w:val="00B228F5"/>
    <w:rsid w:val="00B27F7B"/>
    <w:rsid w:val="00B36278"/>
    <w:rsid w:val="00B4089A"/>
    <w:rsid w:val="00B44AA0"/>
    <w:rsid w:val="00B60761"/>
    <w:rsid w:val="00B83457"/>
    <w:rsid w:val="00B84E40"/>
    <w:rsid w:val="00B91C79"/>
    <w:rsid w:val="00BC3405"/>
    <w:rsid w:val="00BD6978"/>
    <w:rsid w:val="00BE097E"/>
    <w:rsid w:val="00BF1BD1"/>
    <w:rsid w:val="00C11373"/>
    <w:rsid w:val="00C17BAB"/>
    <w:rsid w:val="00C70FC3"/>
    <w:rsid w:val="00CA337E"/>
    <w:rsid w:val="00CA68EA"/>
    <w:rsid w:val="00CC6E68"/>
    <w:rsid w:val="00CD64C9"/>
    <w:rsid w:val="00CF3290"/>
    <w:rsid w:val="00D00F3C"/>
    <w:rsid w:val="00D0127A"/>
    <w:rsid w:val="00D1041D"/>
    <w:rsid w:val="00D12184"/>
    <w:rsid w:val="00D27DFC"/>
    <w:rsid w:val="00D3383C"/>
    <w:rsid w:val="00D52129"/>
    <w:rsid w:val="00D5281D"/>
    <w:rsid w:val="00D5681C"/>
    <w:rsid w:val="00D667A1"/>
    <w:rsid w:val="00D83414"/>
    <w:rsid w:val="00DA175B"/>
    <w:rsid w:val="00DB2985"/>
    <w:rsid w:val="00E1130A"/>
    <w:rsid w:val="00E22FB7"/>
    <w:rsid w:val="00E35BD4"/>
    <w:rsid w:val="00E4014A"/>
    <w:rsid w:val="00E42673"/>
    <w:rsid w:val="00E7277F"/>
    <w:rsid w:val="00E8700F"/>
    <w:rsid w:val="00EB457D"/>
    <w:rsid w:val="00EC01F6"/>
    <w:rsid w:val="00EC0A8C"/>
    <w:rsid w:val="00EC7627"/>
    <w:rsid w:val="00ED6E87"/>
    <w:rsid w:val="00EE69D1"/>
    <w:rsid w:val="00EF0AD4"/>
    <w:rsid w:val="00F04E82"/>
    <w:rsid w:val="00F107CF"/>
    <w:rsid w:val="00F35EFE"/>
    <w:rsid w:val="00F415F7"/>
    <w:rsid w:val="00F55AF4"/>
    <w:rsid w:val="00F60B8E"/>
    <w:rsid w:val="00F712D8"/>
    <w:rsid w:val="00F97614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3BD6"/>
  <w15:chartTrackingRefBased/>
  <w15:docId w15:val="{FEE78452-27FD-434D-B7AD-D6D7CA3D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707CA"/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E64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atz-Ende1">
    <w:name w:val="Absatz-Ende 1"/>
    <w:basedOn w:val="Standard"/>
    <w:rsid w:val="00741248"/>
    <w:pPr>
      <w:spacing w:after="240" w:line="360" w:lineRule="atLeast"/>
      <w:jc w:val="both"/>
    </w:pPr>
    <w:rPr>
      <w:rFonts w:ascii="Arial" w:eastAsia="Times New Roman" w:hAnsi="Arial" w:cs="Times New Roman"/>
      <w:sz w:val="26"/>
      <w:szCs w:val="24"/>
      <w:lang w:eastAsia="de-DE"/>
    </w:rPr>
  </w:style>
  <w:style w:type="character" w:styleId="Hyperlink">
    <w:name w:val="Hyperlink"/>
    <w:rsid w:val="00741248"/>
    <w:rPr>
      <w:color w:val="0000FF"/>
      <w:u w:val="single"/>
    </w:rPr>
  </w:style>
  <w:style w:type="paragraph" w:customStyle="1" w:styleId="FDB-InfoText">
    <w:name w:val="FDB-Info Text"/>
    <w:basedOn w:val="Textkrper"/>
    <w:link w:val="FDB-InfoTextZchn"/>
    <w:qFormat/>
    <w:rsid w:val="00741248"/>
    <w:pPr>
      <w:spacing w:before="120" w:line="280" w:lineRule="atLeast"/>
      <w:jc w:val="both"/>
      <w:outlineLvl w:val="0"/>
    </w:pPr>
    <w:rPr>
      <w:rFonts w:ascii="Arial" w:eastAsia="Times New Roman" w:hAnsi="Arial" w:cs="Arial"/>
      <w:color w:val="000000"/>
      <w:sz w:val="20"/>
      <w:szCs w:val="24"/>
      <w:lang w:eastAsia="de-DE"/>
    </w:rPr>
  </w:style>
  <w:style w:type="character" w:customStyle="1" w:styleId="FDB-InfoTextZchn">
    <w:name w:val="FDB-Info Text Zchn"/>
    <w:link w:val="FDB-InfoText"/>
    <w:rsid w:val="00741248"/>
    <w:rPr>
      <w:rFonts w:ascii="Arial" w:eastAsia="Times New Roman" w:hAnsi="Arial" w:cs="Arial"/>
      <w:color w:val="000000"/>
      <w:sz w:val="20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74124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741248"/>
  </w:style>
  <w:style w:type="paragraph" w:styleId="berarbeitung">
    <w:name w:val="Revision"/>
    <w:hidden/>
    <w:uiPriority w:val="99"/>
    <w:semiHidden/>
    <w:rsid w:val="0080752A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12E0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12E0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12E0B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12E0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12E0B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F2A32"/>
    <w:rPr>
      <w:color w:val="605E5C"/>
      <w:shd w:val="clear" w:color="auto" w:fill="E1DFDD"/>
    </w:rPr>
  </w:style>
  <w:style w:type="paragraph" w:customStyle="1" w:styleId="FDB-Info2">
    <w:name w:val="FDB-Info Ü2"/>
    <w:basedOn w:val="berschrift2"/>
    <w:link w:val="FDB-Info2Zchn"/>
    <w:qFormat/>
    <w:rsid w:val="008E641E"/>
    <w:pPr>
      <w:pBdr>
        <w:left w:val="single" w:sz="24" w:space="4" w:color="336699"/>
      </w:pBdr>
      <w:spacing w:before="360" w:line="276" w:lineRule="auto"/>
    </w:pPr>
    <w:rPr>
      <w:b/>
      <w:bCs/>
      <w:sz w:val="24"/>
      <w:szCs w:val="24"/>
    </w:rPr>
  </w:style>
  <w:style w:type="character" w:customStyle="1" w:styleId="FDB-Info2Zchn">
    <w:name w:val="FDB-Info Ü2 Zchn"/>
    <w:basedOn w:val="berschrift2Zchn"/>
    <w:link w:val="FDB-Info2"/>
    <w:rsid w:val="008E641E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</w:rPr>
  </w:style>
  <w:style w:type="character" w:customStyle="1" w:styleId="csd5d7d2901">
    <w:name w:val="csd5d7d2901"/>
    <w:basedOn w:val="Absatz-Standardschriftart"/>
    <w:rsid w:val="008E641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cs49f5ca131">
    <w:name w:val="cs49f5ca131"/>
    <w:basedOn w:val="Absatz-Standardschriftart"/>
    <w:rsid w:val="008E641E"/>
    <w:rPr>
      <w:rFonts w:ascii="Trebuchet MS" w:hAnsi="Trebuchet MS" w:hint="default"/>
      <w:b/>
      <w:bCs/>
      <w:i w:val="0"/>
      <w:iCs w:val="0"/>
      <w:color w:val="336699"/>
      <w:sz w:val="24"/>
      <w:szCs w:val="24"/>
    </w:rPr>
  </w:style>
  <w:style w:type="character" w:customStyle="1" w:styleId="cs8e0098231">
    <w:name w:val="cs8e0098231"/>
    <w:basedOn w:val="Absatz-Standardschriftart"/>
    <w:rsid w:val="008E641E"/>
    <w:rPr>
      <w:rFonts w:ascii="Vanillata" w:hAnsi="Vanillata" w:hint="default"/>
      <w:b/>
      <w:bCs/>
      <w:i w:val="0"/>
      <w:iCs w:val="0"/>
      <w:color w:val="336699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E64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prechblasentext">
    <w:name w:val="Balloon Text"/>
    <w:basedOn w:val="Standard"/>
    <w:link w:val="SprechblasentextZchn"/>
    <w:semiHidden/>
    <w:rsid w:val="008E641E"/>
    <w:pPr>
      <w:spacing w:after="0" w:line="240" w:lineRule="auto"/>
    </w:pPr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8E641E"/>
    <w:rPr>
      <w:rFonts w:ascii="Tahoma" w:eastAsia="Times New Roman" w:hAnsi="Tahoma" w:cs="Tahoma"/>
      <w:sz w:val="16"/>
      <w:szCs w:val="16"/>
      <w:lang w:eastAsia="de-DE"/>
    </w:rPr>
  </w:style>
  <w:style w:type="character" w:styleId="Fett">
    <w:name w:val="Strong"/>
    <w:basedOn w:val="Absatz-Standardschriftart"/>
    <w:uiPriority w:val="22"/>
    <w:qFormat/>
    <w:rsid w:val="00E72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linkedin.com/company/informationszentrum-beton-gmbh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43421-94C9-411B-9041-C5EFE215A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5124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Braschoß, Karoline</dc:creator>
  <cp:keywords/>
  <dc:description/>
  <cp:lastModifiedBy>FDB e.V.</cp:lastModifiedBy>
  <cp:revision>4</cp:revision>
  <cp:lastPrinted>2023-06-28T10:03:00Z</cp:lastPrinted>
  <dcterms:created xsi:type="dcterms:W3CDTF">2023-12-07T13:32:00Z</dcterms:created>
  <dcterms:modified xsi:type="dcterms:W3CDTF">2023-12-08T08:36:00Z</dcterms:modified>
</cp:coreProperties>
</file>